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0A343E4C"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B01E5C">
        <w:rPr>
          <w:b w:val="0"/>
          <w:color w:val="262626"/>
          <w:sz w:val="22"/>
          <w:szCs w:val="24"/>
        </w:rPr>
        <w:t>29</w:t>
      </w:r>
    </w:p>
    <w:p w14:paraId="6A13D98F" w14:textId="77777777" w:rsidR="00A2432D" w:rsidRPr="00823257" w:rsidRDefault="00A2432D" w:rsidP="000F7987">
      <w:pPr>
        <w:ind w:right="110"/>
        <w:rPr>
          <w:rFonts w:ascii="Times New Roman" w:hAnsi="Times New Roman" w:cs="Times New Roman"/>
        </w:rPr>
      </w:pPr>
    </w:p>
    <w:p w14:paraId="168E416E" w14:textId="5A8DFC08"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8C277E" w:rsidRPr="008C277E">
        <w:rPr>
          <w:rFonts w:ascii="Times New Roman" w:hAnsi="Times New Roman" w:cs="Times New Roman"/>
          <w:b/>
          <w:sz w:val="30"/>
          <w:szCs w:val="30"/>
          <w:u w:val="single"/>
        </w:rPr>
        <w:t>Shinewing</w:t>
      </w:r>
    </w:p>
    <w:p w14:paraId="576D7E4F" w14:textId="1824F545" w:rsidR="001A51FD" w:rsidRPr="001832C8" w:rsidRDefault="008C277E" w:rsidP="00FF2E11">
      <w:pPr>
        <w:pStyle w:val="fontsize1420"/>
        <w:shd w:val="clear" w:color="auto" w:fill="FFFFFF"/>
        <w:jc w:val="both"/>
        <w:rPr>
          <w:bCs/>
          <w:shd w:val="clear" w:color="auto" w:fill="FFFFFF"/>
          <w:lang w:val="en-US"/>
        </w:rPr>
      </w:pPr>
      <w:r w:rsidRPr="008C277E">
        <w:rPr>
          <w:b/>
          <w:shd w:val="clear" w:color="auto" w:fill="FFFFFF"/>
          <w:lang w:val="en-US"/>
        </w:rPr>
        <w:t>SW Hong Kong</w:t>
      </w:r>
      <w:r w:rsidRPr="008C277E">
        <w:rPr>
          <w:bCs/>
          <w:shd w:val="clear" w:color="auto" w:fill="FFFFFF"/>
          <w:lang w:val="en-US"/>
        </w:rPr>
        <w:t xml:space="preserve"> has around 450 staff and it acts as the frontline representative for </w:t>
      </w:r>
      <w:r w:rsidRPr="008C277E">
        <w:rPr>
          <w:b/>
          <w:shd w:val="clear" w:color="auto" w:fill="FFFFFF"/>
          <w:lang w:val="en-US"/>
        </w:rPr>
        <w:t>SW</w:t>
      </w:r>
      <w:r w:rsidRPr="008C277E">
        <w:rPr>
          <w:bCs/>
          <w:shd w:val="clear" w:color="auto" w:fill="FFFFFF"/>
          <w:lang w:val="en-US"/>
        </w:rPr>
        <w:t xml:space="preserve"> in pursuing comprehensive development of international business. Benefited from Hong Kong’s international financial status, SW Hong Kong has exploited Hong Kong's environmental advantages and abundant resources to provide an international financing pipeline for overseas clients who are interested in tapping into the Chinese market and Chinese companies which aim at expanding their international business.</w:t>
      </w:r>
    </w:p>
    <w:tbl>
      <w:tblPr>
        <w:tblStyle w:val="a5"/>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65C1F5E5" w:rsidR="00ED24E3" w:rsidRPr="00F114AA" w:rsidRDefault="00AB331F" w:rsidP="00DF5BF6">
            <w:pPr>
              <w:pStyle w:val="fontsize1420"/>
              <w:rPr>
                <w:b/>
              </w:rPr>
            </w:pPr>
            <w:r>
              <w:rPr>
                <w:b/>
              </w:rPr>
              <w:t>Intern</w:t>
            </w:r>
            <w:r w:rsidR="007C0A73">
              <w:rPr>
                <w:b/>
              </w:rPr>
              <w:t>ship</w:t>
            </w:r>
            <w:r w:rsidR="00A118B6">
              <w:rPr>
                <w:b/>
              </w:rPr>
              <w:t xml:space="preserve"> (</w:t>
            </w:r>
            <w:r w:rsidR="00DF5BF6" w:rsidRPr="00DF5BF6">
              <w:rPr>
                <w:b/>
              </w:rPr>
              <w:t>Audit &amp; Assurance Tax Advisory</w:t>
            </w:r>
            <w:r w:rsidR="00A118B6">
              <w:rPr>
                <w:b/>
              </w:rPr>
              <w:t>)</w:t>
            </w:r>
          </w:p>
        </w:tc>
      </w:tr>
      <w:tr w:rsidR="002445DA" w:rsidRPr="00823257" w14:paraId="44B2C9A7" w14:textId="77777777" w:rsidTr="001F5180">
        <w:trPr>
          <w:trHeight w:val="70"/>
        </w:trPr>
        <w:tc>
          <w:tcPr>
            <w:tcW w:w="2830" w:type="dxa"/>
          </w:tcPr>
          <w:p w14:paraId="77AB6EED" w14:textId="64697428" w:rsidR="002445DA" w:rsidRPr="0041202A" w:rsidRDefault="002445DA"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06CB6A1F" w14:textId="399899F9" w:rsidR="002445DA" w:rsidRPr="0041202A" w:rsidRDefault="007974F3" w:rsidP="00837106">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7974F3">
              <w:rPr>
                <w:rFonts w:ascii="Times New Roman" w:eastAsia="Times New Roman" w:hAnsi="Times New Roman" w:cs="Times New Roman"/>
                <w:color w:val="000000"/>
                <w:sz w:val="24"/>
                <w:szCs w:val="24"/>
                <w:shd w:val="clear" w:color="auto" w:fill="FFFFFF"/>
                <w:lang w:val="en-HK"/>
              </w:rPr>
              <w:t>Bachelor/Master degree courses in accounting, finance or any business related disciplines</w:t>
            </w:r>
            <w:r>
              <w:rPr>
                <w:rFonts w:ascii="Times New Roman" w:eastAsia="Times New Roman" w:hAnsi="Times New Roman" w:cs="Times New Roman"/>
                <w:color w:val="000000"/>
                <w:sz w:val="24"/>
                <w:szCs w:val="24"/>
                <w:shd w:val="clear" w:color="auto" w:fill="FFFFFF"/>
                <w:lang w:val="en-HK"/>
              </w:rPr>
              <w:t>.</w:t>
            </w:r>
            <w:r w:rsidR="00C3251C">
              <w:rPr>
                <w:rFonts w:ascii="Times New Roman" w:eastAsia="Times New Roman" w:hAnsi="Times New Roman" w:cs="Times New Roman"/>
                <w:color w:val="000000"/>
                <w:sz w:val="24"/>
                <w:szCs w:val="24"/>
                <w:shd w:val="clear" w:color="auto" w:fill="FFFFFF"/>
                <w:lang w:val="en-HK"/>
              </w:rPr>
              <w:t xml:space="preserve"> </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457F004F" w14:textId="570EB78B" w:rsidR="007974F3" w:rsidRPr="007974F3" w:rsidRDefault="007974F3" w:rsidP="007974F3">
            <w:pPr>
              <w:pStyle w:val="a6"/>
              <w:numPr>
                <w:ilvl w:val="0"/>
                <w:numId w:val="3"/>
              </w:numPr>
              <w:rPr>
                <w:rFonts w:ascii="Times New Roman" w:eastAsia="Times New Roman" w:hAnsi="Times New Roman" w:cs="Times New Roman"/>
                <w:color w:val="000000"/>
                <w:sz w:val="24"/>
                <w:szCs w:val="24"/>
                <w:shd w:val="clear" w:color="auto" w:fill="FFFFFF"/>
                <w:lang w:val="en-HK"/>
              </w:rPr>
            </w:pPr>
            <w:r w:rsidRPr="007974F3">
              <w:rPr>
                <w:rFonts w:ascii="Times New Roman" w:eastAsia="Times New Roman" w:hAnsi="Times New Roman" w:cs="Times New Roman"/>
                <w:color w:val="000000"/>
                <w:sz w:val="24"/>
                <w:szCs w:val="24"/>
                <w:shd w:val="clear" w:color="auto" w:fill="FFFFFF"/>
                <w:lang w:val="en-HK"/>
              </w:rPr>
              <w:t>Assist in providing professional services to clients including listed and private companies at different industries</w:t>
            </w:r>
            <w:r>
              <w:rPr>
                <w:rFonts w:ascii="Times New Roman" w:eastAsia="Times New Roman" w:hAnsi="Times New Roman" w:cs="Times New Roman"/>
                <w:color w:val="000000"/>
                <w:sz w:val="24"/>
                <w:szCs w:val="24"/>
                <w:shd w:val="clear" w:color="auto" w:fill="FFFFFF"/>
                <w:lang w:val="en-HK"/>
              </w:rPr>
              <w:t>;</w:t>
            </w:r>
          </w:p>
          <w:p w14:paraId="643E7216" w14:textId="6AA43BD7" w:rsidR="001832C8" w:rsidRDefault="007974F3" w:rsidP="007974F3">
            <w:pPr>
              <w:pStyle w:val="a6"/>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7974F3">
              <w:rPr>
                <w:rFonts w:ascii="Times New Roman" w:eastAsia="Times New Roman" w:hAnsi="Times New Roman" w:cs="Times New Roman"/>
                <w:color w:val="000000"/>
                <w:sz w:val="24"/>
                <w:szCs w:val="24"/>
                <w:shd w:val="clear" w:color="auto" w:fill="FFFFFF"/>
                <w:lang w:val="en-HK"/>
              </w:rPr>
              <w:t>Participate at engagements for IPO, annual audit, tax compliance and risk consultancy</w:t>
            </w:r>
            <w:r>
              <w:rPr>
                <w:rFonts w:ascii="Times New Roman" w:eastAsia="Times New Roman" w:hAnsi="Times New Roman" w:cs="Times New Roman"/>
                <w:color w:val="000000"/>
                <w:sz w:val="24"/>
                <w:szCs w:val="24"/>
                <w:shd w:val="clear" w:color="auto" w:fill="FFFFFF"/>
                <w:lang w:val="en-HK"/>
              </w:rPr>
              <w:t>.</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699C8EFF" w:rsidR="00A2432D" w:rsidRPr="00A573EF" w:rsidRDefault="007974F3" w:rsidP="000F7987">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26</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23A858FE" w:rsidR="00A2432D" w:rsidRPr="00A573EF" w:rsidRDefault="008C277E" w:rsidP="00E57E8A">
            <w:pPr>
              <w:pStyle w:val="a4"/>
              <w:spacing w:before="0" w:beforeAutospacing="0" w:after="0" w:afterAutospacing="0"/>
              <w:rPr>
                <w:color w:val="000000"/>
                <w:shd w:val="clear" w:color="auto" w:fill="FFFFFF"/>
                <w:lang w:val="en-HK" w:eastAsia="zh-CN"/>
              </w:rPr>
            </w:pPr>
            <w:r w:rsidRPr="008C277E">
              <w:rPr>
                <w:color w:val="000000"/>
                <w:shd w:val="clear" w:color="auto" w:fill="FFFFFF"/>
                <w:lang w:val="en-HK" w:eastAsia="zh-CN"/>
              </w:rPr>
              <w:t>June to end of August 2024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36AE5B72" w:rsidR="00A2432D" w:rsidRPr="00A573EF" w:rsidRDefault="007974F3" w:rsidP="000F7987">
            <w:pPr>
              <w:pStyle w:val="a4"/>
              <w:rPr>
                <w:color w:val="000000"/>
                <w:shd w:val="clear" w:color="auto" w:fill="FFFFFF"/>
                <w:lang w:val="en-HK" w:eastAsia="zh-CN"/>
              </w:rPr>
            </w:pPr>
            <w:r>
              <w:rPr>
                <w:color w:val="000000"/>
                <w:shd w:val="clear" w:color="auto" w:fill="FFFFFF"/>
                <w:lang w:val="en-HK" w:eastAsia="zh-CN"/>
              </w:rPr>
              <w:t>TBC</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0F14F779" w:rsidR="00A2432D" w:rsidRPr="00A573EF" w:rsidRDefault="001536EF" w:rsidP="007B5F40">
            <w:pPr>
              <w:pStyle w:val="a4"/>
              <w:spacing w:before="0" w:beforeAutospacing="0" w:after="0" w:afterAutospacing="0"/>
              <w:rPr>
                <w:color w:val="000000"/>
                <w:shd w:val="clear" w:color="auto" w:fill="FFFFFF"/>
                <w:lang w:val="en-HK" w:eastAsia="zh-CN"/>
              </w:rPr>
            </w:pPr>
            <w:r>
              <w:rPr>
                <w:color w:val="000000"/>
              </w:rPr>
              <w:t>3</w:t>
            </w:r>
            <w:r w:rsidR="003F35CB" w:rsidRPr="00DD4224">
              <w:rPr>
                <w:color w:val="000000"/>
              </w:rPr>
              <w:t xml:space="preserve"> </w:t>
            </w:r>
            <w:r w:rsidR="003F35CB" w:rsidRPr="00D6540F">
              <w:rPr>
                <w:color w:val="000000"/>
                <w:lang w:eastAsia="en-US"/>
              </w:rPr>
              <w:t>April</w:t>
            </w:r>
            <w:r w:rsidR="003F35CB" w:rsidRPr="00DD4224">
              <w:rPr>
                <w:color w:val="000000"/>
              </w:rPr>
              <w:t xml:space="preserve"> 2024</w:t>
            </w:r>
          </w:p>
        </w:tc>
      </w:tr>
    </w:tbl>
    <w:p w14:paraId="609D75C2" w14:textId="77777777" w:rsidR="00A118B6" w:rsidRDefault="00A118B6" w:rsidP="000F7987">
      <w:pPr>
        <w:ind w:right="110"/>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830"/>
        <w:gridCol w:w="6157"/>
      </w:tblGrid>
      <w:tr w:rsidR="00DF5BF6" w:rsidRPr="00823257" w14:paraId="66FEAF74" w14:textId="77777777" w:rsidTr="00EE4FDA">
        <w:tc>
          <w:tcPr>
            <w:tcW w:w="2830" w:type="dxa"/>
          </w:tcPr>
          <w:p w14:paraId="2CA684F9" w14:textId="77777777" w:rsidR="00DF5BF6" w:rsidRPr="00823257" w:rsidRDefault="00DF5BF6" w:rsidP="00EE4FDA">
            <w:pPr>
              <w:pStyle w:val="fontsize1420"/>
              <w:spacing w:before="0" w:beforeAutospacing="0" w:after="0" w:afterAutospacing="0"/>
            </w:pPr>
            <w:r w:rsidRPr="00823257">
              <w:t>Job position/Department:</w:t>
            </w:r>
          </w:p>
        </w:tc>
        <w:tc>
          <w:tcPr>
            <w:tcW w:w="6157" w:type="dxa"/>
          </w:tcPr>
          <w:p w14:paraId="7524ABFF" w14:textId="77777777" w:rsidR="00195C88" w:rsidRDefault="00DF5BF6" w:rsidP="00EE4FDA">
            <w:pPr>
              <w:pStyle w:val="fontsize1420"/>
              <w:spacing w:before="0" w:beforeAutospacing="0" w:after="0" w:afterAutospacing="0"/>
              <w:rPr>
                <w:b/>
              </w:rPr>
            </w:pPr>
            <w:r>
              <w:rPr>
                <w:b/>
              </w:rPr>
              <w:t>Internship</w:t>
            </w:r>
          </w:p>
          <w:p w14:paraId="0B48129C" w14:textId="203A3C36" w:rsidR="00DF5BF6" w:rsidRPr="00F114AA" w:rsidRDefault="00DF5BF6" w:rsidP="00EE4FDA">
            <w:pPr>
              <w:pStyle w:val="fontsize1420"/>
              <w:spacing w:before="0" w:beforeAutospacing="0" w:after="0" w:afterAutospacing="0"/>
              <w:rPr>
                <w:b/>
              </w:rPr>
            </w:pPr>
            <w:r>
              <w:rPr>
                <w:b/>
              </w:rPr>
              <w:t xml:space="preserve"> (</w:t>
            </w:r>
            <w:r w:rsidRPr="00DF5BF6">
              <w:rPr>
                <w:b/>
              </w:rPr>
              <w:t>Sustainability</w:t>
            </w:r>
            <w:r>
              <w:rPr>
                <w:b/>
              </w:rPr>
              <w:t xml:space="preserve"> </w:t>
            </w:r>
            <w:r w:rsidRPr="00DF5BF6">
              <w:rPr>
                <w:b/>
              </w:rPr>
              <w:t>Advisory</w:t>
            </w:r>
            <w:r w:rsidR="00A11A03">
              <w:rPr>
                <w:b/>
              </w:rPr>
              <w:t xml:space="preserve"> (</w:t>
            </w:r>
            <w:r w:rsidR="00A11A03" w:rsidRPr="00A11A03">
              <w:rPr>
                <w:b/>
              </w:rPr>
              <w:t>Environmental Science</w:t>
            </w:r>
            <w:r w:rsidR="00A11A03">
              <w:rPr>
                <w:b/>
              </w:rPr>
              <w:t>)</w:t>
            </w:r>
            <w:r>
              <w:rPr>
                <w:b/>
              </w:rPr>
              <w:t>)</w:t>
            </w:r>
          </w:p>
        </w:tc>
      </w:tr>
      <w:tr w:rsidR="00DF5BF6" w:rsidRPr="00823257" w14:paraId="5FE2612E" w14:textId="77777777" w:rsidTr="00EE4FDA">
        <w:trPr>
          <w:trHeight w:val="70"/>
        </w:trPr>
        <w:tc>
          <w:tcPr>
            <w:tcW w:w="2830" w:type="dxa"/>
          </w:tcPr>
          <w:p w14:paraId="539DEB9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6C645373" w14:textId="1C0A352D" w:rsidR="00DF5BF6" w:rsidRPr="0041202A" w:rsidRDefault="00195C88" w:rsidP="00EE4FDA">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195C88">
              <w:rPr>
                <w:rFonts w:ascii="Times New Roman" w:eastAsia="Times New Roman" w:hAnsi="Times New Roman" w:cs="Times New Roman"/>
                <w:color w:val="000000"/>
                <w:sz w:val="24"/>
                <w:szCs w:val="24"/>
                <w:shd w:val="clear" w:color="auto" w:fill="FFFFFF"/>
                <w:lang w:val="en-HK"/>
              </w:rPr>
              <w:t>Bachelor/Master degree courses in Environmental Studies, Translation or any business related disciplines</w:t>
            </w:r>
            <w:r w:rsidR="00DF5BF6">
              <w:rPr>
                <w:rFonts w:ascii="Times New Roman" w:eastAsia="Times New Roman" w:hAnsi="Times New Roman" w:cs="Times New Roman"/>
                <w:color w:val="000000"/>
                <w:sz w:val="24"/>
                <w:szCs w:val="24"/>
                <w:shd w:val="clear" w:color="auto" w:fill="FFFFFF"/>
                <w:lang w:val="en-HK"/>
              </w:rPr>
              <w:t xml:space="preserve">. </w:t>
            </w:r>
          </w:p>
        </w:tc>
      </w:tr>
      <w:tr w:rsidR="00DF5BF6" w:rsidRPr="00823257" w14:paraId="471239F6" w14:textId="77777777" w:rsidTr="00EE4FDA">
        <w:trPr>
          <w:trHeight w:val="70"/>
        </w:trPr>
        <w:tc>
          <w:tcPr>
            <w:tcW w:w="2830" w:type="dxa"/>
          </w:tcPr>
          <w:p w14:paraId="0AB70C0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0D9B967D" w14:textId="2096F9C6" w:rsidR="00195C88" w:rsidRPr="00195C88" w:rsidRDefault="00195C88" w:rsidP="00195C88">
            <w:pPr>
              <w:pStyle w:val="a6"/>
              <w:numPr>
                <w:ilvl w:val="0"/>
                <w:numId w:val="3"/>
              </w:numPr>
              <w:rPr>
                <w:rFonts w:ascii="Times New Roman" w:eastAsia="Times New Roman" w:hAnsi="Times New Roman" w:cs="Times New Roman"/>
                <w:color w:val="000000"/>
                <w:sz w:val="24"/>
                <w:szCs w:val="24"/>
                <w:shd w:val="clear" w:color="auto" w:fill="FFFFFF"/>
                <w:lang w:val="en-HK"/>
              </w:rPr>
            </w:pPr>
            <w:r w:rsidRPr="00195C88">
              <w:rPr>
                <w:rFonts w:ascii="Times New Roman" w:eastAsia="Times New Roman" w:hAnsi="Times New Roman" w:cs="Times New Roman"/>
                <w:color w:val="000000"/>
                <w:sz w:val="24"/>
                <w:szCs w:val="24"/>
                <w:shd w:val="clear" w:color="auto" w:fill="FFFFFF"/>
                <w:lang w:val="en-HK"/>
              </w:rPr>
              <w:t>Review, translate and proofread sustainability or ESG reporting</w:t>
            </w:r>
            <w:r>
              <w:rPr>
                <w:rFonts w:ascii="Times New Roman" w:eastAsia="Times New Roman" w:hAnsi="Times New Roman" w:cs="Times New Roman"/>
                <w:color w:val="000000"/>
                <w:sz w:val="24"/>
                <w:szCs w:val="24"/>
                <w:shd w:val="clear" w:color="auto" w:fill="FFFFFF"/>
                <w:lang w:val="en-HK"/>
              </w:rPr>
              <w:t>;</w:t>
            </w:r>
          </w:p>
          <w:p w14:paraId="0AED2788" w14:textId="2F6A6AFB" w:rsidR="00DF5BF6" w:rsidRDefault="00195C88" w:rsidP="00195C88">
            <w:pPr>
              <w:pStyle w:val="a6"/>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195C88">
              <w:rPr>
                <w:rFonts w:ascii="Times New Roman" w:eastAsia="Times New Roman" w:hAnsi="Times New Roman" w:cs="Times New Roman"/>
                <w:color w:val="000000"/>
                <w:sz w:val="24"/>
                <w:szCs w:val="24"/>
                <w:shd w:val="clear" w:color="auto" w:fill="FFFFFF"/>
                <w:lang w:val="en-HK"/>
              </w:rPr>
              <w:t>Coordinate workflow of projects and cooperate with team members</w:t>
            </w:r>
            <w:r w:rsidR="00DF5BF6">
              <w:rPr>
                <w:rFonts w:ascii="Times New Roman" w:eastAsia="Times New Roman" w:hAnsi="Times New Roman" w:cs="Times New Roman"/>
                <w:color w:val="000000"/>
                <w:sz w:val="24"/>
                <w:szCs w:val="24"/>
                <w:shd w:val="clear" w:color="auto" w:fill="FFFFFF"/>
                <w:lang w:val="en-HK"/>
              </w:rPr>
              <w:t>.</w:t>
            </w:r>
          </w:p>
        </w:tc>
      </w:tr>
      <w:tr w:rsidR="00DF5BF6" w:rsidRPr="00823257" w14:paraId="362A4AFF" w14:textId="77777777" w:rsidTr="00EE4FDA">
        <w:tc>
          <w:tcPr>
            <w:tcW w:w="2830" w:type="dxa"/>
          </w:tcPr>
          <w:p w14:paraId="21467CFE"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2835E1F5" w14:textId="28004DB1" w:rsidR="00DF5BF6" w:rsidRPr="00A573EF" w:rsidRDefault="00EA117E"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4</w:t>
            </w:r>
          </w:p>
        </w:tc>
      </w:tr>
      <w:tr w:rsidR="00DF5BF6" w:rsidRPr="00823257" w14:paraId="3D85991D" w14:textId="77777777" w:rsidTr="00EE4FDA">
        <w:tc>
          <w:tcPr>
            <w:tcW w:w="2830" w:type="dxa"/>
          </w:tcPr>
          <w:p w14:paraId="0F8BEE0F"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6386BA0" w14:textId="77777777" w:rsidR="00DF5BF6" w:rsidRPr="00A573EF" w:rsidRDefault="00DF5BF6" w:rsidP="00EE4FDA">
            <w:pPr>
              <w:pStyle w:val="a4"/>
              <w:spacing w:before="0" w:beforeAutospacing="0" w:after="0" w:afterAutospacing="0"/>
              <w:rPr>
                <w:color w:val="000000"/>
                <w:shd w:val="clear" w:color="auto" w:fill="FFFFFF"/>
                <w:lang w:val="en-HK" w:eastAsia="zh-CN"/>
              </w:rPr>
            </w:pPr>
            <w:r w:rsidRPr="008C277E">
              <w:rPr>
                <w:color w:val="000000"/>
                <w:shd w:val="clear" w:color="auto" w:fill="FFFFFF"/>
                <w:lang w:val="en-HK" w:eastAsia="zh-CN"/>
              </w:rPr>
              <w:t>June to end of August 2024</w:t>
            </w:r>
          </w:p>
        </w:tc>
      </w:tr>
      <w:tr w:rsidR="00DF5BF6" w:rsidRPr="00823257" w14:paraId="21579C79" w14:textId="77777777" w:rsidTr="00EE4FDA">
        <w:tc>
          <w:tcPr>
            <w:tcW w:w="2830" w:type="dxa"/>
          </w:tcPr>
          <w:p w14:paraId="494FCC05" w14:textId="77777777" w:rsidR="00DF5BF6" w:rsidRPr="00823257" w:rsidRDefault="00DF5BF6" w:rsidP="00EE4FDA">
            <w:pPr>
              <w:pStyle w:val="fontsize1420"/>
              <w:spacing w:before="0" w:beforeAutospacing="0" w:after="0" w:afterAutospacing="0"/>
            </w:pPr>
            <w:r w:rsidRPr="00823257">
              <w:t>Salary/Allowance:</w:t>
            </w:r>
          </w:p>
        </w:tc>
        <w:tc>
          <w:tcPr>
            <w:tcW w:w="6157" w:type="dxa"/>
          </w:tcPr>
          <w:p w14:paraId="1552B788" w14:textId="77777777" w:rsidR="00DF5BF6" w:rsidRPr="00A573EF" w:rsidRDefault="00DF5BF6" w:rsidP="00EE4FDA">
            <w:pPr>
              <w:pStyle w:val="a4"/>
              <w:rPr>
                <w:color w:val="000000"/>
                <w:shd w:val="clear" w:color="auto" w:fill="FFFFFF"/>
                <w:lang w:val="en-HK" w:eastAsia="zh-CN"/>
              </w:rPr>
            </w:pPr>
            <w:r>
              <w:rPr>
                <w:color w:val="000000"/>
                <w:shd w:val="clear" w:color="auto" w:fill="FFFFFF"/>
                <w:lang w:val="en-HK" w:eastAsia="zh-CN"/>
              </w:rPr>
              <w:t>TBC</w:t>
            </w:r>
          </w:p>
        </w:tc>
      </w:tr>
      <w:tr w:rsidR="00DF5BF6" w:rsidRPr="00823257" w14:paraId="3EA63D14" w14:textId="77777777" w:rsidTr="00EE4FDA">
        <w:trPr>
          <w:trHeight w:val="73"/>
        </w:trPr>
        <w:tc>
          <w:tcPr>
            <w:tcW w:w="2830" w:type="dxa"/>
          </w:tcPr>
          <w:p w14:paraId="391A8D0C" w14:textId="77777777" w:rsidR="00DF5BF6" w:rsidRPr="00823257" w:rsidRDefault="00DF5BF6" w:rsidP="00EE4FDA">
            <w:pPr>
              <w:pStyle w:val="fontsize1420"/>
              <w:spacing w:before="0" w:beforeAutospacing="0" w:after="0" w:afterAutospacing="0"/>
            </w:pPr>
            <w:r w:rsidRPr="00823257">
              <w:t>Deadline for Application:</w:t>
            </w:r>
          </w:p>
        </w:tc>
        <w:tc>
          <w:tcPr>
            <w:tcW w:w="6157" w:type="dxa"/>
          </w:tcPr>
          <w:p w14:paraId="4AA1DCF3" w14:textId="25B10DA0" w:rsidR="00DF5BF6" w:rsidRPr="00A573EF" w:rsidRDefault="001536EF" w:rsidP="00EE4FDA">
            <w:pPr>
              <w:pStyle w:val="a4"/>
              <w:spacing w:before="0" w:beforeAutospacing="0" w:after="0" w:afterAutospacing="0"/>
              <w:rPr>
                <w:color w:val="000000"/>
                <w:shd w:val="clear" w:color="auto" w:fill="FFFFFF"/>
                <w:lang w:val="en-HK" w:eastAsia="zh-CN"/>
              </w:rPr>
            </w:pPr>
            <w:r>
              <w:rPr>
                <w:color w:val="000000"/>
              </w:rPr>
              <w:t>3</w:t>
            </w:r>
            <w:r w:rsidR="003F35CB" w:rsidRPr="00DD4224">
              <w:rPr>
                <w:color w:val="000000"/>
              </w:rPr>
              <w:t xml:space="preserve"> </w:t>
            </w:r>
            <w:r w:rsidR="003F35CB" w:rsidRPr="00D6540F">
              <w:rPr>
                <w:color w:val="000000"/>
                <w:lang w:eastAsia="en-US"/>
              </w:rPr>
              <w:t>April</w:t>
            </w:r>
            <w:r w:rsidR="003F35CB" w:rsidRPr="00DD4224">
              <w:rPr>
                <w:color w:val="000000"/>
              </w:rPr>
              <w:t xml:space="preserve"> 2024</w:t>
            </w:r>
          </w:p>
        </w:tc>
      </w:tr>
    </w:tbl>
    <w:p w14:paraId="7AFBE5A9" w14:textId="77777777" w:rsidR="00DF5BF6" w:rsidRDefault="00DF5BF6"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231F5C75"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3F35CB">
              <w:rPr>
                <w:rFonts w:ascii="Times New Roman" w:hAnsi="Times New Roman" w:cs="Times New Roman"/>
                <w:sz w:val="24"/>
                <w:szCs w:val="24"/>
                <w:u w:val="single"/>
              </w:rPr>
              <w:t>29</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F1659B" w:rsidRPr="00F1659B">
              <w:rPr>
                <w:rFonts w:ascii="Times New Roman" w:hAnsi="Times New Roman" w:cs="Times New Roman"/>
                <w:sz w:val="24"/>
                <w:szCs w:val="24"/>
                <w:u w:val="single"/>
              </w:rPr>
              <w:t>SGS Hong Kong Limited</w:t>
            </w:r>
            <w:r w:rsidR="00231897" w:rsidRPr="00231897">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lastRenderedPageBreak/>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1F5B" w14:textId="77777777" w:rsidR="009C5822" w:rsidRDefault="009C5822" w:rsidP="002445DA">
      <w:r>
        <w:separator/>
      </w:r>
    </w:p>
  </w:endnote>
  <w:endnote w:type="continuationSeparator" w:id="0">
    <w:p w14:paraId="7D52DDE2" w14:textId="77777777" w:rsidR="009C5822" w:rsidRDefault="009C5822"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CC70" w14:textId="77777777" w:rsidR="009C5822" w:rsidRDefault="009C5822" w:rsidP="002445DA">
      <w:r>
        <w:separator/>
      </w:r>
    </w:p>
  </w:footnote>
  <w:footnote w:type="continuationSeparator" w:id="0">
    <w:p w14:paraId="3B4F87E9" w14:textId="77777777" w:rsidR="009C5822" w:rsidRDefault="009C5822"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16F18"/>
    <w:rsid w:val="00132AA5"/>
    <w:rsid w:val="00150C5A"/>
    <w:rsid w:val="001536EF"/>
    <w:rsid w:val="00155BB7"/>
    <w:rsid w:val="00181573"/>
    <w:rsid w:val="001832C8"/>
    <w:rsid w:val="00195C88"/>
    <w:rsid w:val="001A50BF"/>
    <w:rsid w:val="001A51FD"/>
    <w:rsid w:val="001A66D2"/>
    <w:rsid w:val="001D0E3E"/>
    <w:rsid w:val="001F257D"/>
    <w:rsid w:val="001F5180"/>
    <w:rsid w:val="00213EB4"/>
    <w:rsid w:val="00230C16"/>
    <w:rsid w:val="00231897"/>
    <w:rsid w:val="002445DA"/>
    <w:rsid w:val="002923A0"/>
    <w:rsid w:val="002A0ADE"/>
    <w:rsid w:val="002D79AF"/>
    <w:rsid w:val="003345D6"/>
    <w:rsid w:val="00374CCE"/>
    <w:rsid w:val="003911B7"/>
    <w:rsid w:val="003D6809"/>
    <w:rsid w:val="003E6591"/>
    <w:rsid w:val="003E7993"/>
    <w:rsid w:val="003F35CB"/>
    <w:rsid w:val="00405B03"/>
    <w:rsid w:val="0041202A"/>
    <w:rsid w:val="004527DD"/>
    <w:rsid w:val="00490D16"/>
    <w:rsid w:val="004974B4"/>
    <w:rsid w:val="00505CBF"/>
    <w:rsid w:val="00556C5E"/>
    <w:rsid w:val="005B01F4"/>
    <w:rsid w:val="00605681"/>
    <w:rsid w:val="00605FBA"/>
    <w:rsid w:val="00655A0D"/>
    <w:rsid w:val="006568C9"/>
    <w:rsid w:val="00691A9C"/>
    <w:rsid w:val="006D27E0"/>
    <w:rsid w:val="00703C11"/>
    <w:rsid w:val="0073511C"/>
    <w:rsid w:val="0074078F"/>
    <w:rsid w:val="0076117C"/>
    <w:rsid w:val="00763EDC"/>
    <w:rsid w:val="00777942"/>
    <w:rsid w:val="00785D17"/>
    <w:rsid w:val="007974F3"/>
    <w:rsid w:val="007B5820"/>
    <w:rsid w:val="007B5F40"/>
    <w:rsid w:val="007C0A73"/>
    <w:rsid w:val="007F7FF1"/>
    <w:rsid w:val="00804917"/>
    <w:rsid w:val="00817352"/>
    <w:rsid w:val="00832CA3"/>
    <w:rsid w:val="00837106"/>
    <w:rsid w:val="00860954"/>
    <w:rsid w:val="00870AA1"/>
    <w:rsid w:val="00891CCF"/>
    <w:rsid w:val="008B2D7D"/>
    <w:rsid w:val="008C277E"/>
    <w:rsid w:val="008C612D"/>
    <w:rsid w:val="008D106F"/>
    <w:rsid w:val="008E389C"/>
    <w:rsid w:val="00902B1D"/>
    <w:rsid w:val="009063D9"/>
    <w:rsid w:val="00923DFB"/>
    <w:rsid w:val="0094685C"/>
    <w:rsid w:val="00957ADA"/>
    <w:rsid w:val="0098713A"/>
    <w:rsid w:val="00990124"/>
    <w:rsid w:val="009B3797"/>
    <w:rsid w:val="009C5822"/>
    <w:rsid w:val="00A01E62"/>
    <w:rsid w:val="00A118B6"/>
    <w:rsid w:val="00A11A03"/>
    <w:rsid w:val="00A2432D"/>
    <w:rsid w:val="00A573EF"/>
    <w:rsid w:val="00AA5CF3"/>
    <w:rsid w:val="00AB331F"/>
    <w:rsid w:val="00AC51EF"/>
    <w:rsid w:val="00AD11D5"/>
    <w:rsid w:val="00AE3650"/>
    <w:rsid w:val="00B01E5C"/>
    <w:rsid w:val="00B85E2E"/>
    <w:rsid w:val="00B950CE"/>
    <w:rsid w:val="00BA3E8A"/>
    <w:rsid w:val="00BB610F"/>
    <w:rsid w:val="00BC187C"/>
    <w:rsid w:val="00BF7DE8"/>
    <w:rsid w:val="00C02632"/>
    <w:rsid w:val="00C3251C"/>
    <w:rsid w:val="00C84B7B"/>
    <w:rsid w:val="00C9553D"/>
    <w:rsid w:val="00D66E1B"/>
    <w:rsid w:val="00D95B72"/>
    <w:rsid w:val="00DF3687"/>
    <w:rsid w:val="00DF5BF6"/>
    <w:rsid w:val="00E53084"/>
    <w:rsid w:val="00E57E8A"/>
    <w:rsid w:val="00E82BB6"/>
    <w:rsid w:val="00EA08C7"/>
    <w:rsid w:val="00EA117E"/>
    <w:rsid w:val="00EB2F12"/>
    <w:rsid w:val="00ED24E3"/>
    <w:rsid w:val="00F0253E"/>
    <w:rsid w:val="00F114AA"/>
    <w:rsid w:val="00F128A5"/>
    <w:rsid w:val="00F1659B"/>
    <w:rsid w:val="00F21A80"/>
    <w:rsid w:val="00F67C65"/>
    <w:rsid w:val="00F71704"/>
    <w:rsid w:val="00F86D76"/>
    <w:rsid w:val="00FB4121"/>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51</cp:revision>
  <cp:lastPrinted>2021-03-31T06:34:00Z</cp:lastPrinted>
  <dcterms:created xsi:type="dcterms:W3CDTF">2023-02-03T07:50:00Z</dcterms:created>
  <dcterms:modified xsi:type="dcterms:W3CDTF">2024-03-28T03:52:00Z</dcterms:modified>
</cp:coreProperties>
</file>